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2" w:rsidRDefault="00D83FD2" w:rsidP="00D83FD2">
      <w:pPr>
        <w:ind w:firstLine="708"/>
        <w:jc w:val="both"/>
        <w:rPr>
          <w:b/>
          <w:szCs w:val="28"/>
        </w:rPr>
      </w:pPr>
      <w:r>
        <w:tab/>
      </w:r>
      <w:r>
        <w:rPr>
          <w:b/>
          <w:szCs w:val="28"/>
        </w:rPr>
        <w:t>Усилена уголовная ответственность за жестокое обращение в животными</w:t>
      </w:r>
    </w:p>
    <w:p w:rsidR="00D83FD2" w:rsidRDefault="00D83FD2" w:rsidP="00D83FD2">
      <w:pPr>
        <w:spacing w:before="100" w:beforeAutospacing="1" w:after="100" w:afterAutospacing="1"/>
        <w:ind w:firstLine="700"/>
        <w:jc w:val="both"/>
        <w:rPr>
          <w:szCs w:val="28"/>
        </w:rPr>
      </w:pPr>
      <w:r>
        <w:rPr>
          <w:szCs w:val="28"/>
        </w:rPr>
        <w:t xml:space="preserve">Президентом Российской Федерации подписан Федеральный закон от 20.12.2017 N 412-ФЗ "О внесении изменений в статьи 245 и 258.1 Уголовного кодекса Российской Федерации и статьи 150 и 151 Уголовно-процессуального кодекса Российской Федерации", направленный на усиление уголовной ответственности за жестокое обращение с животными. </w:t>
      </w:r>
    </w:p>
    <w:p w:rsidR="00D83FD2" w:rsidRDefault="00D83FD2" w:rsidP="00D83FD2">
      <w:pPr>
        <w:spacing w:before="100" w:beforeAutospacing="1" w:after="100" w:afterAutospacing="1"/>
        <w:ind w:firstLine="700"/>
        <w:jc w:val="both"/>
        <w:rPr>
          <w:szCs w:val="28"/>
        </w:rPr>
      </w:pPr>
      <w:r>
        <w:rPr>
          <w:szCs w:val="28"/>
        </w:rPr>
        <w:t>Согласно изменениям, внесенным в статью 245 УК РФ, теперь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D83FD2" w:rsidRDefault="00D83FD2" w:rsidP="00D83FD2">
      <w:pPr>
        <w:spacing w:before="100" w:beforeAutospacing="1" w:after="100" w:afterAutospacing="1"/>
        <w:ind w:firstLine="700"/>
        <w:jc w:val="both"/>
        <w:rPr>
          <w:szCs w:val="28"/>
        </w:rPr>
      </w:pPr>
      <w:r>
        <w:rPr>
          <w:szCs w:val="28"/>
        </w:rPr>
        <w:t>За те же деяния, совершенные: группой лиц; в присутствии малолетнего; с применением садистских методов; с публичной демонстрацией, в том числе в средствах массовой информации (включая сеть "Интернет"); а также в отношении нескольких животных,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исправительных работ на срок до двух лет, либо принудительных работ на срок до пяти лет, либо лишение свободы на срок от трех до пяти лет.</w:t>
      </w:r>
    </w:p>
    <w:p w:rsidR="00D83FD2" w:rsidRDefault="00D83FD2" w:rsidP="00D83FD2">
      <w:pPr>
        <w:spacing w:before="100" w:beforeAutospacing="1" w:after="100" w:afterAutospacing="1"/>
        <w:ind w:firstLine="700"/>
        <w:jc w:val="both"/>
        <w:rPr>
          <w:szCs w:val="28"/>
        </w:rPr>
      </w:pPr>
      <w:r>
        <w:rPr>
          <w:szCs w:val="28"/>
        </w:rPr>
        <w:t xml:space="preserve">Ранее максимальное наказание за жестокое обращение с животными не могло превышать двух лет лишения свободы. </w:t>
      </w:r>
    </w:p>
    <w:p w:rsidR="00D83FD2" w:rsidRDefault="00D83FD2" w:rsidP="00D83FD2">
      <w:pPr>
        <w:ind w:firstLine="700"/>
        <w:jc w:val="both"/>
        <w:rPr>
          <w:szCs w:val="28"/>
        </w:rPr>
      </w:pPr>
    </w:p>
    <w:p w:rsidR="00D83FD2" w:rsidRDefault="00D83FD2" w:rsidP="00D83FD2">
      <w:pPr>
        <w:ind w:firstLine="708"/>
        <w:jc w:val="both"/>
        <w:rPr>
          <w:szCs w:val="28"/>
        </w:rPr>
      </w:pPr>
    </w:p>
    <w:p w:rsidR="00D83FD2" w:rsidRDefault="00D83FD2" w:rsidP="00D83FD2">
      <w:pPr>
        <w:spacing w:line="240" w:lineRule="exact"/>
        <w:jc w:val="both"/>
        <w:rPr>
          <w:szCs w:val="28"/>
        </w:rPr>
      </w:pPr>
      <w:r>
        <w:rPr>
          <w:szCs w:val="28"/>
        </w:rPr>
        <w:t xml:space="preserve">Старший помощник </w:t>
      </w:r>
    </w:p>
    <w:p w:rsidR="00D83FD2" w:rsidRDefault="00D83FD2" w:rsidP="00D83FD2">
      <w:pPr>
        <w:spacing w:line="240" w:lineRule="exact"/>
        <w:jc w:val="both"/>
        <w:rPr>
          <w:szCs w:val="28"/>
        </w:rPr>
      </w:pPr>
      <w:r>
        <w:rPr>
          <w:szCs w:val="28"/>
        </w:rPr>
        <w:t xml:space="preserve">прокурора района </w:t>
      </w:r>
    </w:p>
    <w:p w:rsidR="00D83FD2" w:rsidRDefault="00D83FD2" w:rsidP="00D83FD2">
      <w:pPr>
        <w:spacing w:line="240" w:lineRule="exact"/>
        <w:jc w:val="both"/>
        <w:rPr>
          <w:szCs w:val="28"/>
        </w:rPr>
      </w:pPr>
    </w:p>
    <w:p w:rsidR="00D83FD2" w:rsidRDefault="00D83FD2" w:rsidP="00D83FD2">
      <w:pPr>
        <w:spacing w:line="240" w:lineRule="exact"/>
        <w:jc w:val="both"/>
        <w:rPr>
          <w:szCs w:val="28"/>
        </w:rPr>
      </w:pPr>
      <w:r>
        <w:rPr>
          <w:szCs w:val="28"/>
        </w:rPr>
        <w:t>младший советник юстиции</w:t>
      </w:r>
      <w:r>
        <w:rPr>
          <w:szCs w:val="28"/>
        </w:rPr>
        <w:tab/>
      </w:r>
      <w:r>
        <w:rPr>
          <w:szCs w:val="28"/>
        </w:rPr>
        <w:tab/>
      </w:r>
      <w:r>
        <w:rPr>
          <w:szCs w:val="28"/>
        </w:rPr>
        <w:tab/>
      </w:r>
      <w:r>
        <w:rPr>
          <w:szCs w:val="28"/>
        </w:rPr>
        <w:tab/>
      </w:r>
      <w:r>
        <w:rPr>
          <w:szCs w:val="28"/>
        </w:rPr>
        <w:tab/>
        <w:t xml:space="preserve">                 Н.Г. Гимадетдинов </w:t>
      </w:r>
    </w:p>
    <w:p w:rsidR="00D83FD2" w:rsidRDefault="00D83FD2" w:rsidP="00D83FD2">
      <w:pPr>
        <w:tabs>
          <w:tab w:val="left" w:pos="2690"/>
        </w:tabs>
      </w:pPr>
    </w:p>
    <w:p w:rsidR="00397E86" w:rsidRDefault="00397E86" w:rsidP="00D83FD2">
      <w:pPr>
        <w:tabs>
          <w:tab w:val="left" w:pos="2611"/>
        </w:tabs>
      </w:pPr>
    </w:p>
    <w:sectPr w:rsidR="00397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D83FD2"/>
    <w:rsid w:val="00397E86"/>
    <w:rsid w:val="00D83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5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ZAGS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Губайдулина </dc:creator>
  <cp:keywords/>
  <dc:description/>
  <cp:lastModifiedBy>Губайдулина </cp:lastModifiedBy>
  <cp:revision>2</cp:revision>
  <dcterms:created xsi:type="dcterms:W3CDTF">2018-01-10T03:32:00Z</dcterms:created>
  <dcterms:modified xsi:type="dcterms:W3CDTF">2018-01-10T03:32:00Z</dcterms:modified>
</cp:coreProperties>
</file>